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32" w:rsidRDefault="00B81132" w:rsidP="00B81132">
      <w:r>
        <w:t>Mosaic Canon Lecture (1 Hour)</w:t>
      </w:r>
    </w:p>
    <w:p w:rsidR="00B81132" w:rsidRDefault="00B81132" w:rsidP="00B81132"/>
    <w:p w:rsidR="00B81132" w:rsidRDefault="00B81132" w:rsidP="00B81132">
      <w:pPr>
        <w:pStyle w:val="Level1"/>
        <w:numPr>
          <w:ilvl w:val="0"/>
          <w:numId w:val="1"/>
        </w:numPr>
      </w:pPr>
      <w:r>
        <w:t>Questions about Canon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 xml:space="preserve">Do we have the right 66 books in our Bible?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Why do different Christian traditions have a different table of contents?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 xml:space="preserve">Can anything be added to the Bible today?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How can writings from imperfect men be considered the authoritative word of God?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What was the process for OT and NT writings becoming included in the canon?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Can God speak to us today outside the Bible? Is that as authoritative as Scripture in the canon?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Status of the Christian Canon Today</w:t>
      </w:r>
    </w:p>
    <w:p w:rsidR="00B81132" w:rsidRPr="00130F44" w:rsidRDefault="00B81132" w:rsidP="00B81132">
      <w:pPr>
        <w:pStyle w:val="Level2"/>
        <w:numPr>
          <w:ilvl w:val="1"/>
          <w:numId w:val="1"/>
        </w:numPr>
        <w:rPr>
          <w:i/>
          <w:iCs/>
        </w:rPr>
      </w:pPr>
      <w:r>
        <w:t>NT agreed on, OT apocrypha treated differently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Six major apocryphal books</w:t>
      </w:r>
      <w:r>
        <w:t xml:space="preserve">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Ways of treating the apocrypha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Roman Catholic Church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Reformed Churches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Lutheran Churches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 xml:space="preserve">Church of England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 xml:space="preserve">Eastern </w:t>
      </w:r>
      <w:r>
        <w:t xml:space="preserve">Orthodox Church 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Definition of Canon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“Canon”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“Canonical Process”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Three Models of Canon</w:t>
      </w:r>
    </w:p>
    <w:p w:rsidR="00B81132" w:rsidRDefault="00B81132" w:rsidP="00B81132">
      <w:pPr>
        <w:pStyle w:val="Level3"/>
        <w:numPr>
          <w:ilvl w:val="2"/>
          <w:numId w:val="1"/>
        </w:numPr>
      </w:pPr>
      <w:r>
        <w:t>E</w:t>
      </w:r>
      <w:r>
        <w:t xml:space="preserve">xtrinsic model </w:t>
      </w:r>
    </w:p>
    <w:p w:rsidR="00B81132" w:rsidRDefault="00B81132" w:rsidP="00B81132">
      <w:pPr>
        <w:pStyle w:val="Level3"/>
        <w:numPr>
          <w:ilvl w:val="2"/>
          <w:numId w:val="1"/>
        </w:numPr>
      </w:pPr>
      <w:r>
        <w:t>O</w:t>
      </w:r>
      <w:r>
        <w:t xml:space="preserve">rganic model </w:t>
      </w:r>
    </w:p>
    <w:p w:rsidR="00B81132" w:rsidRDefault="00B81132" w:rsidP="00B81132">
      <w:pPr>
        <w:pStyle w:val="Level3"/>
        <w:numPr>
          <w:ilvl w:val="2"/>
          <w:numId w:val="1"/>
        </w:numPr>
      </w:pPr>
      <w:r>
        <w:t>Divine model</w:t>
      </w:r>
    </w:p>
    <w:p w:rsidR="00B81132" w:rsidRDefault="00B81132" w:rsidP="00B81132">
      <w:pPr>
        <w:pStyle w:val="Level2"/>
      </w:pPr>
      <w:r>
        <w:t xml:space="preserve">Models as Theological vs. Historical 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O</w:t>
      </w:r>
      <w:r>
        <w:t xml:space="preserve">ld </w:t>
      </w:r>
      <w:r>
        <w:t>T</w:t>
      </w:r>
      <w:r>
        <w:t>estament</w:t>
      </w:r>
      <w:r>
        <w:t xml:space="preserve"> Canonical Process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Why is this important?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The Jewish canon, the Tanak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 xml:space="preserve">The traditional </w:t>
      </w:r>
      <w:r>
        <w:t xml:space="preserve">extrinsic model of OT canonization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 xml:space="preserve">The Law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How were the Scriptures copied, stored, and distributed?</w:t>
      </w:r>
    </w:p>
    <w:p w:rsidR="00B81132" w:rsidRDefault="00B81132" w:rsidP="00B81132">
      <w:pPr>
        <w:pStyle w:val="Level2"/>
      </w:pPr>
      <w:r>
        <w:t>The Prophets</w:t>
      </w:r>
    </w:p>
    <w:p w:rsidR="00B81132" w:rsidRPr="0094670A" w:rsidRDefault="00B81132" w:rsidP="00B81132">
      <w:pPr>
        <w:pStyle w:val="Level2"/>
      </w:pPr>
      <w:r>
        <w:t>The Writings</w:t>
      </w:r>
      <w:r>
        <w:t xml:space="preserve">  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NT Canonical Process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A Summary View</w:t>
      </w:r>
    </w:p>
    <w:p w:rsidR="00B81132" w:rsidRDefault="00B81132" w:rsidP="0020550B">
      <w:pPr>
        <w:pStyle w:val="Level2"/>
        <w:numPr>
          <w:ilvl w:val="1"/>
          <w:numId w:val="1"/>
        </w:numPr>
      </w:pPr>
      <w:r>
        <w:t xml:space="preserve">What caused the church to start collecting the NT writings?  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New Testament Evidence</w:t>
      </w:r>
    </w:p>
    <w:p w:rsidR="0020550B" w:rsidRDefault="0020550B" w:rsidP="00B81132">
      <w:pPr>
        <w:pStyle w:val="Level2"/>
        <w:numPr>
          <w:ilvl w:val="1"/>
          <w:numId w:val="1"/>
        </w:numPr>
      </w:pPr>
      <w:r>
        <w:t>Apostolic Fathers</w:t>
      </w:r>
    </w:p>
    <w:p w:rsidR="00B81132" w:rsidRDefault="0020550B" w:rsidP="0020550B">
      <w:pPr>
        <w:pStyle w:val="Level2"/>
        <w:numPr>
          <w:ilvl w:val="1"/>
          <w:numId w:val="1"/>
        </w:numPr>
      </w:pPr>
      <w:r>
        <w:t>Canon Lists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Criteria for Canonization</w:t>
      </w:r>
    </w:p>
    <w:p w:rsidR="0020550B" w:rsidRDefault="0020550B" w:rsidP="00B81132">
      <w:pPr>
        <w:pStyle w:val="Level2"/>
        <w:numPr>
          <w:ilvl w:val="1"/>
          <w:numId w:val="1"/>
        </w:numPr>
      </w:pPr>
      <w:r>
        <w:t>Direct or indirect prophetic or apostolic authorship</w:t>
      </w:r>
    </w:p>
    <w:p w:rsidR="0020550B" w:rsidRDefault="0020550B" w:rsidP="0020550B">
      <w:pPr>
        <w:pStyle w:val="Level2"/>
      </w:pPr>
      <w:r>
        <w:t>Use and acceptance in the synagogues or churches</w:t>
      </w:r>
    </w:p>
    <w:p w:rsidR="00B81132" w:rsidRDefault="0020550B" w:rsidP="0020550B">
      <w:pPr>
        <w:pStyle w:val="Level2"/>
        <w:numPr>
          <w:ilvl w:val="1"/>
          <w:numId w:val="1"/>
        </w:numPr>
      </w:pPr>
      <w:r>
        <w:t>C</w:t>
      </w:r>
      <w:r w:rsidR="00B81132">
        <w:t>oherence of a writing’s message w</w:t>
      </w:r>
      <w:r>
        <w:t>ith the rest of the Scriptures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Authority of Scripture</w:t>
      </w:r>
    </w:p>
    <w:p w:rsidR="00B81132" w:rsidRDefault="00194FC0" w:rsidP="00194FC0">
      <w:pPr>
        <w:pStyle w:val="Level2"/>
        <w:numPr>
          <w:ilvl w:val="1"/>
          <w:numId w:val="1"/>
        </w:numPr>
      </w:pPr>
      <w:r>
        <w:lastRenderedPageBreak/>
        <w:t>The authority of a prophet</w:t>
      </w:r>
      <w:r w:rsidR="00B81132">
        <w:t xml:space="preserve"> </w:t>
      </w:r>
    </w:p>
    <w:p w:rsidR="00B81132" w:rsidRPr="00194FC0" w:rsidRDefault="00B81132" w:rsidP="00194FC0">
      <w:pPr>
        <w:pStyle w:val="Level2"/>
        <w:numPr>
          <w:ilvl w:val="1"/>
          <w:numId w:val="1"/>
        </w:numPr>
      </w:pPr>
      <w:r>
        <w:t xml:space="preserve">The authority of the </w:t>
      </w:r>
      <w:r w:rsidR="00194FC0">
        <w:t>apostles</w:t>
      </w:r>
      <w:r>
        <w:t xml:space="preserve"> </w:t>
      </w:r>
      <w:r w:rsidR="00194FC0">
        <w:t>as “agents”</w:t>
      </w:r>
      <w:bookmarkStart w:id="0" w:name="_GoBack"/>
      <w:bookmarkEnd w:id="0"/>
      <w:r>
        <w:t xml:space="preserve"> 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Apocrypha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First Criterion: Prophetic or apostolic authorship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Second Criterion: Used universally in the churches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Third Criterion: Coherence with the Scriptures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The Septuagint</w:t>
      </w:r>
    </w:p>
    <w:p w:rsidR="00B81132" w:rsidRDefault="00B81132" w:rsidP="00B81132">
      <w:pPr>
        <w:pStyle w:val="Level1"/>
        <w:numPr>
          <w:ilvl w:val="0"/>
          <w:numId w:val="1"/>
        </w:numPr>
      </w:pPr>
      <w:r>
        <w:t>The Canon Today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Canon within the Canon?</w:t>
      </w:r>
    </w:p>
    <w:p w:rsidR="00B81132" w:rsidRDefault="00B81132" w:rsidP="00B81132">
      <w:pPr>
        <w:pStyle w:val="Level2"/>
        <w:numPr>
          <w:ilvl w:val="1"/>
          <w:numId w:val="1"/>
        </w:numPr>
      </w:pPr>
      <w:r>
        <w:t>Can Anything Be Added to the Canon?</w:t>
      </w:r>
    </w:p>
    <w:p w:rsidR="00B81132" w:rsidRPr="00CB646C" w:rsidRDefault="00B81132" w:rsidP="00B81132">
      <w:pPr>
        <w:pStyle w:val="Level2"/>
        <w:numPr>
          <w:ilvl w:val="1"/>
          <w:numId w:val="1"/>
        </w:numPr>
      </w:pPr>
      <w:r>
        <w:t xml:space="preserve">What Do We Do with New Revelation Today? </w:t>
      </w:r>
    </w:p>
    <w:p w:rsidR="00E33173" w:rsidRDefault="00E33173"/>
    <w:sectPr w:rsidR="00E3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92" w:rsidRDefault="00341B92" w:rsidP="00B81132">
      <w:r>
        <w:separator/>
      </w:r>
    </w:p>
  </w:endnote>
  <w:endnote w:type="continuationSeparator" w:id="0">
    <w:p w:rsidR="00341B92" w:rsidRDefault="00341B92" w:rsidP="00B8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92" w:rsidRDefault="00341B92" w:rsidP="00B81132">
      <w:r>
        <w:separator/>
      </w:r>
    </w:p>
  </w:footnote>
  <w:footnote w:type="continuationSeparator" w:id="0">
    <w:p w:rsidR="00341B92" w:rsidRDefault="00341B92" w:rsidP="00B8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0AA"/>
    <w:multiLevelType w:val="multilevel"/>
    <w:tmpl w:val="81A29ED8"/>
    <w:lvl w:ilvl="0">
      <w:start w:val="1"/>
      <w:numFmt w:val="upperRoman"/>
      <w:pStyle w:val="Level1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008" w:hanging="360"/>
      </w:pPr>
      <w:rPr>
        <w:rFonts w:hint="default"/>
        <w:i w:val="0"/>
        <w:iCs w:val="0"/>
      </w:rPr>
    </w:lvl>
    <w:lvl w:ilvl="2">
      <w:start w:val="1"/>
      <w:numFmt w:val="decimal"/>
      <w:pStyle w:val="Level3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Roman"/>
      <w:pStyle w:val="Level5"/>
      <w:lvlText w:val="%5"/>
      <w:lvlJc w:val="left"/>
      <w:pPr>
        <w:ind w:left="2376" w:hanging="360"/>
      </w:pPr>
      <w:rPr>
        <w:rFonts w:hint="default"/>
      </w:rPr>
    </w:lvl>
    <w:lvl w:ilvl="5">
      <w:start w:val="1"/>
      <w:numFmt w:val="hebrew1"/>
      <w:lvlText w:val="%6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92" w:hanging="360"/>
      </w:pPr>
      <w:rPr>
        <w:rFonts w:hint="default"/>
      </w:rPr>
    </w:lvl>
  </w:abstractNum>
  <w:abstractNum w:abstractNumId="1" w15:restartNumberingAfterBreak="0">
    <w:nsid w:val="0B4F0D54"/>
    <w:multiLevelType w:val="multilevel"/>
    <w:tmpl w:val="26A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32"/>
    <w:rsid w:val="00002C7D"/>
    <w:rsid w:val="00015058"/>
    <w:rsid w:val="00016283"/>
    <w:rsid w:val="00020977"/>
    <w:rsid w:val="00027CF7"/>
    <w:rsid w:val="00030374"/>
    <w:rsid w:val="000303E7"/>
    <w:rsid w:val="00034292"/>
    <w:rsid w:val="00040E11"/>
    <w:rsid w:val="0006000F"/>
    <w:rsid w:val="00064289"/>
    <w:rsid w:val="00065F80"/>
    <w:rsid w:val="00067B35"/>
    <w:rsid w:val="00067B67"/>
    <w:rsid w:val="000719E4"/>
    <w:rsid w:val="00072BBB"/>
    <w:rsid w:val="000738BD"/>
    <w:rsid w:val="00077878"/>
    <w:rsid w:val="0008765D"/>
    <w:rsid w:val="000936E3"/>
    <w:rsid w:val="000966EE"/>
    <w:rsid w:val="000A0164"/>
    <w:rsid w:val="000A3310"/>
    <w:rsid w:val="000A5A62"/>
    <w:rsid w:val="000B0E2B"/>
    <w:rsid w:val="000B20D3"/>
    <w:rsid w:val="000B5D6F"/>
    <w:rsid w:val="000B6A68"/>
    <w:rsid w:val="000B6D15"/>
    <w:rsid w:val="000C0B9C"/>
    <w:rsid w:val="000C195F"/>
    <w:rsid w:val="000C474B"/>
    <w:rsid w:val="000C4FDE"/>
    <w:rsid w:val="000C76AA"/>
    <w:rsid w:val="000D08AE"/>
    <w:rsid w:val="000D0AB6"/>
    <w:rsid w:val="000D71F2"/>
    <w:rsid w:val="000E6F0F"/>
    <w:rsid w:val="000E7CA9"/>
    <w:rsid w:val="000F01D2"/>
    <w:rsid w:val="000F49E0"/>
    <w:rsid w:val="000F568F"/>
    <w:rsid w:val="000F799E"/>
    <w:rsid w:val="00104FC2"/>
    <w:rsid w:val="00110CBD"/>
    <w:rsid w:val="0011144F"/>
    <w:rsid w:val="00112F45"/>
    <w:rsid w:val="001156B0"/>
    <w:rsid w:val="00116575"/>
    <w:rsid w:val="00117F09"/>
    <w:rsid w:val="00120819"/>
    <w:rsid w:val="00120BFD"/>
    <w:rsid w:val="0012313E"/>
    <w:rsid w:val="001240A2"/>
    <w:rsid w:val="001246C7"/>
    <w:rsid w:val="0012559E"/>
    <w:rsid w:val="00126538"/>
    <w:rsid w:val="00127B5D"/>
    <w:rsid w:val="00127F0C"/>
    <w:rsid w:val="001414AC"/>
    <w:rsid w:val="001507A6"/>
    <w:rsid w:val="00151604"/>
    <w:rsid w:val="00151D71"/>
    <w:rsid w:val="00155BE5"/>
    <w:rsid w:val="00156418"/>
    <w:rsid w:val="00161B1A"/>
    <w:rsid w:val="0016631A"/>
    <w:rsid w:val="00173177"/>
    <w:rsid w:val="001757A8"/>
    <w:rsid w:val="00176A14"/>
    <w:rsid w:val="00181B83"/>
    <w:rsid w:val="001925E4"/>
    <w:rsid w:val="00193B90"/>
    <w:rsid w:val="00194FC0"/>
    <w:rsid w:val="0019518D"/>
    <w:rsid w:val="00195808"/>
    <w:rsid w:val="001961A2"/>
    <w:rsid w:val="001A0973"/>
    <w:rsid w:val="001A195E"/>
    <w:rsid w:val="001A4EDF"/>
    <w:rsid w:val="001A6A0A"/>
    <w:rsid w:val="001B0931"/>
    <w:rsid w:val="001B2486"/>
    <w:rsid w:val="001B4E14"/>
    <w:rsid w:val="001B5C15"/>
    <w:rsid w:val="001B616F"/>
    <w:rsid w:val="001C12A4"/>
    <w:rsid w:val="001C53B8"/>
    <w:rsid w:val="001D1012"/>
    <w:rsid w:val="001D4808"/>
    <w:rsid w:val="001D7AE9"/>
    <w:rsid w:val="001F5972"/>
    <w:rsid w:val="00200AEC"/>
    <w:rsid w:val="0020394F"/>
    <w:rsid w:val="00204CCC"/>
    <w:rsid w:val="0020550B"/>
    <w:rsid w:val="00210328"/>
    <w:rsid w:val="00213112"/>
    <w:rsid w:val="00214A61"/>
    <w:rsid w:val="00215C92"/>
    <w:rsid w:val="00221EA6"/>
    <w:rsid w:val="002316BC"/>
    <w:rsid w:val="002336D9"/>
    <w:rsid w:val="00240228"/>
    <w:rsid w:val="0024060B"/>
    <w:rsid w:val="002418F7"/>
    <w:rsid w:val="00241F48"/>
    <w:rsid w:val="002424B3"/>
    <w:rsid w:val="002424D5"/>
    <w:rsid w:val="00242C33"/>
    <w:rsid w:val="00243DCC"/>
    <w:rsid w:val="00252A44"/>
    <w:rsid w:val="00257990"/>
    <w:rsid w:val="002670C3"/>
    <w:rsid w:val="002675A9"/>
    <w:rsid w:val="002737AE"/>
    <w:rsid w:val="00275821"/>
    <w:rsid w:val="0027714F"/>
    <w:rsid w:val="00280650"/>
    <w:rsid w:val="0028447E"/>
    <w:rsid w:val="00291943"/>
    <w:rsid w:val="00294BF8"/>
    <w:rsid w:val="00295396"/>
    <w:rsid w:val="002A4369"/>
    <w:rsid w:val="002A6008"/>
    <w:rsid w:val="002B4287"/>
    <w:rsid w:val="002B4699"/>
    <w:rsid w:val="002B63A2"/>
    <w:rsid w:val="002B769F"/>
    <w:rsid w:val="002C308F"/>
    <w:rsid w:val="002C32EA"/>
    <w:rsid w:val="002D0994"/>
    <w:rsid w:val="002D5D80"/>
    <w:rsid w:val="002E0609"/>
    <w:rsid w:val="002E3402"/>
    <w:rsid w:val="002E3E37"/>
    <w:rsid w:val="002F0558"/>
    <w:rsid w:val="003005E2"/>
    <w:rsid w:val="0030265A"/>
    <w:rsid w:val="003029D4"/>
    <w:rsid w:val="0031047B"/>
    <w:rsid w:val="003130A6"/>
    <w:rsid w:val="00317092"/>
    <w:rsid w:val="00320031"/>
    <w:rsid w:val="00327ADE"/>
    <w:rsid w:val="00336448"/>
    <w:rsid w:val="00337CB7"/>
    <w:rsid w:val="003406C7"/>
    <w:rsid w:val="00341B92"/>
    <w:rsid w:val="00342150"/>
    <w:rsid w:val="00342251"/>
    <w:rsid w:val="00344A45"/>
    <w:rsid w:val="0034722B"/>
    <w:rsid w:val="00347715"/>
    <w:rsid w:val="00352635"/>
    <w:rsid w:val="00356C3E"/>
    <w:rsid w:val="00363E8C"/>
    <w:rsid w:val="00373633"/>
    <w:rsid w:val="00374321"/>
    <w:rsid w:val="00382D55"/>
    <w:rsid w:val="00392CE6"/>
    <w:rsid w:val="003944E4"/>
    <w:rsid w:val="00395878"/>
    <w:rsid w:val="00395C1E"/>
    <w:rsid w:val="003A0D4C"/>
    <w:rsid w:val="003A2905"/>
    <w:rsid w:val="003B44C8"/>
    <w:rsid w:val="003B5FCF"/>
    <w:rsid w:val="003C7080"/>
    <w:rsid w:val="003C74DE"/>
    <w:rsid w:val="003D386C"/>
    <w:rsid w:val="003D4EA8"/>
    <w:rsid w:val="003E0D32"/>
    <w:rsid w:val="003F1869"/>
    <w:rsid w:val="003F3210"/>
    <w:rsid w:val="003F4FF8"/>
    <w:rsid w:val="00400623"/>
    <w:rsid w:val="0040149D"/>
    <w:rsid w:val="00403896"/>
    <w:rsid w:val="0040399D"/>
    <w:rsid w:val="004041F2"/>
    <w:rsid w:val="00407E11"/>
    <w:rsid w:val="004203C2"/>
    <w:rsid w:val="004215B6"/>
    <w:rsid w:val="004306A3"/>
    <w:rsid w:val="00430BE9"/>
    <w:rsid w:val="00432E2C"/>
    <w:rsid w:val="00433843"/>
    <w:rsid w:val="00435464"/>
    <w:rsid w:val="0043785F"/>
    <w:rsid w:val="0044365D"/>
    <w:rsid w:val="00443E6C"/>
    <w:rsid w:val="004467E2"/>
    <w:rsid w:val="0046115E"/>
    <w:rsid w:val="00466680"/>
    <w:rsid w:val="004711EB"/>
    <w:rsid w:val="00472839"/>
    <w:rsid w:val="00476D54"/>
    <w:rsid w:val="0047795D"/>
    <w:rsid w:val="00483477"/>
    <w:rsid w:val="0048470E"/>
    <w:rsid w:val="00485CCB"/>
    <w:rsid w:val="0049394D"/>
    <w:rsid w:val="00497253"/>
    <w:rsid w:val="004A0199"/>
    <w:rsid w:val="004A297D"/>
    <w:rsid w:val="004A3381"/>
    <w:rsid w:val="004B1829"/>
    <w:rsid w:val="004B2307"/>
    <w:rsid w:val="004B3318"/>
    <w:rsid w:val="004B3DB1"/>
    <w:rsid w:val="004B47A4"/>
    <w:rsid w:val="004B61B8"/>
    <w:rsid w:val="004B6D14"/>
    <w:rsid w:val="004C0E3A"/>
    <w:rsid w:val="004C1971"/>
    <w:rsid w:val="004C30BD"/>
    <w:rsid w:val="004D26A4"/>
    <w:rsid w:val="004D3A8D"/>
    <w:rsid w:val="004E1B81"/>
    <w:rsid w:val="004E3377"/>
    <w:rsid w:val="004E364B"/>
    <w:rsid w:val="004F58B3"/>
    <w:rsid w:val="004F5DC8"/>
    <w:rsid w:val="0050079A"/>
    <w:rsid w:val="00500CD6"/>
    <w:rsid w:val="0050380B"/>
    <w:rsid w:val="00512A65"/>
    <w:rsid w:val="00516F8A"/>
    <w:rsid w:val="00524135"/>
    <w:rsid w:val="00530674"/>
    <w:rsid w:val="00533025"/>
    <w:rsid w:val="00535FFE"/>
    <w:rsid w:val="00536F5F"/>
    <w:rsid w:val="005467ED"/>
    <w:rsid w:val="005528B3"/>
    <w:rsid w:val="00552B1E"/>
    <w:rsid w:val="00553315"/>
    <w:rsid w:val="0055529D"/>
    <w:rsid w:val="005602E6"/>
    <w:rsid w:val="00566A31"/>
    <w:rsid w:val="00574601"/>
    <w:rsid w:val="00575F4D"/>
    <w:rsid w:val="00581F38"/>
    <w:rsid w:val="005856E7"/>
    <w:rsid w:val="00592C0A"/>
    <w:rsid w:val="00593857"/>
    <w:rsid w:val="00595132"/>
    <w:rsid w:val="00595820"/>
    <w:rsid w:val="00597C61"/>
    <w:rsid w:val="005A038D"/>
    <w:rsid w:val="005A1D6F"/>
    <w:rsid w:val="005A5873"/>
    <w:rsid w:val="005B3E91"/>
    <w:rsid w:val="005B5284"/>
    <w:rsid w:val="005B6FA7"/>
    <w:rsid w:val="005C4710"/>
    <w:rsid w:val="005C590B"/>
    <w:rsid w:val="005C59D6"/>
    <w:rsid w:val="005D09B6"/>
    <w:rsid w:val="005D0CCC"/>
    <w:rsid w:val="005D2033"/>
    <w:rsid w:val="005E3D71"/>
    <w:rsid w:val="005F18DC"/>
    <w:rsid w:val="005F27EC"/>
    <w:rsid w:val="005F5778"/>
    <w:rsid w:val="006037BE"/>
    <w:rsid w:val="0061187E"/>
    <w:rsid w:val="00614EFC"/>
    <w:rsid w:val="006173E3"/>
    <w:rsid w:val="0061755B"/>
    <w:rsid w:val="006211D0"/>
    <w:rsid w:val="006221AD"/>
    <w:rsid w:val="00625294"/>
    <w:rsid w:val="0063664D"/>
    <w:rsid w:val="006411FF"/>
    <w:rsid w:val="00642AB9"/>
    <w:rsid w:val="00644002"/>
    <w:rsid w:val="0066001C"/>
    <w:rsid w:val="0066136C"/>
    <w:rsid w:val="00662AE7"/>
    <w:rsid w:val="006630EC"/>
    <w:rsid w:val="00663FFD"/>
    <w:rsid w:val="0066518F"/>
    <w:rsid w:val="006673E7"/>
    <w:rsid w:val="00667630"/>
    <w:rsid w:val="006745E8"/>
    <w:rsid w:val="00677484"/>
    <w:rsid w:val="00681540"/>
    <w:rsid w:val="00681D65"/>
    <w:rsid w:val="0068487C"/>
    <w:rsid w:val="00686B70"/>
    <w:rsid w:val="006932C7"/>
    <w:rsid w:val="00695BBF"/>
    <w:rsid w:val="006A0103"/>
    <w:rsid w:val="006A125D"/>
    <w:rsid w:val="006A347C"/>
    <w:rsid w:val="006A5B8C"/>
    <w:rsid w:val="006B0218"/>
    <w:rsid w:val="006B1052"/>
    <w:rsid w:val="006B1658"/>
    <w:rsid w:val="006B1AB1"/>
    <w:rsid w:val="006C0409"/>
    <w:rsid w:val="006C11F7"/>
    <w:rsid w:val="006C36DF"/>
    <w:rsid w:val="006C50F1"/>
    <w:rsid w:val="006C5FB2"/>
    <w:rsid w:val="006D16BE"/>
    <w:rsid w:val="006D58D5"/>
    <w:rsid w:val="006D6506"/>
    <w:rsid w:val="006D6CD9"/>
    <w:rsid w:val="006E2D8F"/>
    <w:rsid w:val="006E2EF0"/>
    <w:rsid w:val="006E5AAD"/>
    <w:rsid w:val="006E688E"/>
    <w:rsid w:val="006E778B"/>
    <w:rsid w:val="006F31A8"/>
    <w:rsid w:val="006F46F4"/>
    <w:rsid w:val="006F4C13"/>
    <w:rsid w:val="006F6EB6"/>
    <w:rsid w:val="00711CF6"/>
    <w:rsid w:val="00711D50"/>
    <w:rsid w:val="007156EB"/>
    <w:rsid w:val="00725DE7"/>
    <w:rsid w:val="00726329"/>
    <w:rsid w:val="00733908"/>
    <w:rsid w:val="007341E4"/>
    <w:rsid w:val="00736007"/>
    <w:rsid w:val="00743B82"/>
    <w:rsid w:val="00747ECB"/>
    <w:rsid w:val="00754170"/>
    <w:rsid w:val="00754425"/>
    <w:rsid w:val="00754DC1"/>
    <w:rsid w:val="00754E01"/>
    <w:rsid w:val="0075789B"/>
    <w:rsid w:val="007629D9"/>
    <w:rsid w:val="00762AD6"/>
    <w:rsid w:val="0076318A"/>
    <w:rsid w:val="007640AA"/>
    <w:rsid w:val="00764344"/>
    <w:rsid w:val="00764C37"/>
    <w:rsid w:val="00766407"/>
    <w:rsid w:val="007675A4"/>
    <w:rsid w:val="00773A89"/>
    <w:rsid w:val="00777FF0"/>
    <w:rsid w:val="007805DC"/>
    <w:rsid w:val="00784701"/>
    <w:rsid w:val="00784938"/>
    <w:rsid w:val="00790C65"/>
    <w:rsid w:val="00793515"/>
    <w:rsid w:val="0079556E"/>
    <w:rsid w:val="00796F7E"/>
    <w:rsid w:val="007A0C03"/>
    <w:rsid w:val="007A5B44"/>
    <w:rsid w:val="007A62DE"/>
    <w:rsid w:val="007B3235"/>
    <w:rsid w:val="007B36C9"/>
    <w:rsid w:val="007B43BD"/>
    <w:rsid w:val="007C38D8"/>
    <w:rsid w:val="007C6B5A"/>
    <w:rsid w:val="007D2023"/>
    <w:rsid w:val="007D580F"/>
    <w:rsid w:val="007D5C3F"/>
    <w:rsid w:val="007E4FDB"/>
    <w:rsid w:val="007F1F0A"/>
    <w:rsid w:val="007F542B"/>
    <w:rsid w:val="007F5E3F"/>
    <w:rsid w:val="007F6BF5"/>
    <w:rsid w:val="00801076"/>
    <w:rsid w:val="008050AA"/>
    <w:rsid w:val="00805F7A"/>
    <w:rsid w:val="0080652C"/>
    <w:rsid w:val="008108C2"/>
    <w:rsid w:val="0081239E"/>
    <w:rsid w:val="00815BD3"/>
    <w:rsid w:val="00816DC1"/>
    <w:rsid w:val="00822F9C"/>
    <w:rsid w:val="00824FE1"/>
    <w:rsid w:val="008266F2"/>
    <w:rsid w:val="008412B2"/>
    <w:rsid w:val="00842A04"/>
    <w:rsid w:val="008444E7"/>
    <w:rsid w:val="0085073A"/>
    <w:rsid w:val="00853ABA"/>
    <w:rsid w:val="008575FA"/>
    <w:rsid w:val="008716DB"/>
    <w:rsid w:val="0087421F"/>
    <w:rsid w:val="00876372"/>
    <w:rsid w:val="008771EE"/>
    <w:rsid w:val="00881E1D"/>
    <w:rsid w:val="0088570A"/>
    <w:rsid w:val="00885DC9"/>
    <w:rsid w:val="00887E77"/>
    <w:rsid w:val="00893B7B"/>
    <w:rsid w:val="00896700"/>
    <w:rsid w:val="008A127C"/>
    <w:rsid w:val="008B7DAA"/>
    <w:rsid w:val="008C0300"/>
    <w:rsid w:val="008C4B7E"/>
    <w:rsid w:val="008C51FD"/>
    <w:rsid w:val="008D0C9F"/>
    <w:rsid w:val="008D4F40"/>
    <w:rsid w:val="008D6398"/>
    <w:rsid w:val="008D661D"/>
    <w:rsid w:val="008E72FA"/>
    <w:rsid w:val="008E7869"/>
    <w:rsid w:val="008F097F"/>
    <w:rsid w:val="008F5142"/>
    <w:rsid w:val="008F6C75"/>
    <w:rsid w:val="008F764A"/>
    <w:rsid w:val="00901B76"/>
    <w:rsid w:val="0091140D"/>
    <w:rsid w:val="00913940"/>
    <w:rsid w:val="00930A41"/>
    <w:rsid w:val="00935B6E"/>
    <w:rsid w:val="0094206A"/>
    <w:rsid w:val="009461DF"/>
    <w:rsid w:val="009569F4"/>
    <w:rsid w:val="00956B0E"/>
    <w:rsid w:val="0096387C"/>
    <w:rsid w:val="00964E4B"/>
    <w:rsid w:val="00966856"/>
    <w:rsid w:val="00967D91"/>
    <w:rsid w:val="00967FC2"/>
    <w:rsid w:val="00970D0E"/>
    <w:rsid w:val="00971419"/>
    <w:rsid w:val="00975022"/>
    <w:rsid w:val="009777D1"/>
    <w:rsid w:val="009832C0"/>
    <w:rsid w:val="00985474"/>
    <w:rsid w:val="009A156E"/>
    <w:rsid w:val="009A18F5"/>
    <w:rsid w:val="009A3DD6"/>
    <w:rsid w:val="009A69B7"/>
    <w:rsid w:val="009A7FAD"/>
    <w:rsid w:val="009B32EC"/>
    <w:rsid w:val="009B39F3"/>
    <w:rsid w:val="009B4FA0"/>
    <w:rsid w:val="009C4596"/>
    <w:rsid w:val="009D0D77"/>
    <w:rsid w:val="009D1ACB"/>
    <w:rsid w:val="009D3B19"/>
    <w:rsid w:val="009D4A87"/>
    <w:rsid w:val="009E2797"/>
    <w:rsid w:val="009E7912"/>
    <w:rsid w:val="009F2303"/>
    <w:rsid w:val="009F404E"/>
    <w:rsid w:val="009F50AC"/>
    <w:rsid w:val="009F5A50"/>
    <w:rsid w:val="00A02CBF"/>
    <w:rsid w:val="00A061DB"/>
    <w:rsid w:val="00A0669B"/>
    <w:rsid w:val="00A216B6"/>
    <w:rsid w:val="00A24107"/>
    <w:rsid w:val="00A24944"/>
    <w:rsid w:val="00A25CD4"/>
    <w:rsid w:val="00A33E5B"/>
    <w:rsid w:val="00A415DA"/>
    <w:rsid w:val="00A426C0"/>
    <w:rsid w:val="00A43D13"/>
    <w:rsid w:val="00A515C9"/>
    <w:rsid w:val="00A53FAD"/>
    <w:rsid w:val="00A549D1"/>
    <w:rsid w:val="00A627AD"/>
    <w:rsid w:val="00A65AD1"/>
    <w:rsid w:val="00A660D9"/>
    <w:rsid w:val="00A70A37"/>
    <w:rsid w:val="00A7159C"/>
    <w:rsid w:val="00A76328"/>
    <w:rsid w:val="00A84BF1"/>
    <w:rsid w:val="00A857BB"/>
    <w:rsid w:val="00A953FC"/>
    <w:rsid w:val="00AA11E4"/>
    <w:rsid w:val="00AA48BD"/>
    <w:rsid w:val="00AA585D"/>
    <w:rsid w:val="00AA74C0"/>
    <w:rsid w:val="00AB354F"/>
    <w:rsid w:val="00AC0ECB"/>
    <w:rsid w:val="00AC5554"/>
    <w:rsid w:val="00AD2534"/>
    <w:rsid w:val="00AD6D8E"/>
    <w:rsid w:val="00AE62E8"/>
    <w:rsid w:val="00AF0E74"/>
    <w:rsid w:val="00AF23D3"/>
    <w:rsid w:val="00AF28C2"/>
    <w:rsid w:val="00AF5787"/>
    <w:rsid w:val="00B016D4"/>
    <w:rsid w:val="00B0580E"/>
    <w:rsid w:val="00B15B8E"/>
    <w:rsid w:val="00B32422"/>
    <w:rsid w:val="00B36389"/>
    <w:rsid w:val="00B407B9"/>
    <w:rsid w:val="00B42308"/>
    <w:rsid w:val="00B436D4"/>
    <w:rsid w:val="00B45279"/>
    <w:rsid w:val="00B5084D"/>
    <w:rsid w:val="00B50C0A"/>
    <w:rsid w:val="00B65CE1"/>
    <w:rsid w:val="00B66AFB"/>
    <w:rsid w:val="00B80718"/>
    <w:rsid w:val="00B81132"/>
    <w:rsid w:val="00B81A3F"/>
    <w:rsid w:val="00B84D80"/>
    <w:rsid w:val="00B879DE"/>
    <w:rsid w:val="00B92D94"/>
    <w:rsid w:val="00B94CE3"/>
    <w:rsid w:val="00B955AC"/>
    <w:rsid w:val="00BA32DF"/>
    <w:rsid w:val="00BA5859"/>
    <w:rsid w:val="00BB3C80"/>
    <w:rsid w:val="00BB53AE"/>
    <w:rsid w:val="00BC5B56"/>
    <w:rsid w:val="00BD235A"/>
    <w:rsid w:val="00BD6A30"/>
    <w:rsid w:val="00BD7639"/>
    <w:rsid w:val="00BD77F9"/>
    <w:rsid w:val="00BE7E2A"/>
    <w:rsid w:val="00BF1F9D"/>
    <w:rsid w:val="00C05351"/>
    <w:rsid w:val="00C06C8F"/>
    <w:rsid w:val="00C1199F"/>
    <w:rsid w:val="00C16995"/>
    <w:rsid w:val="00C17C29"/>
    <w:rsid w:val="00C207C7"/>
    <w:rsid w:val="00C20E59"/>
    <w:rsid w:val="00C240EB"/>
    <w:rsid w:val="00C349AA"/>
    <w:rsid w:val="00C35230"/>
    <w:rsid w:val="00C363EF"/>
    <w:rsid w:val="00C446EA"/>
    <w:rsid w:val="00C44E98"/>
    <w:rsid w:val="00C4573F"/>
    <w:rsid w:val="00C50636"/>
    <w:rsid w:val="00C54DBC"/>
    <w:rsid w:val="00C56764"/>
    <w:rsid w:val="00C70505"/>
    <w:rsid w:val="00C7459F"/>
    <w:rsid w:val="00C77C42"/>
    <w:rsid w:val="00C77E89"/>
    <w:rsid w:val="00C80355"/>
    <w:rsid w:val="00C808EB"/>
    <w:rsid w:val="00C81870"/>
    <w:rsid w:val="00C81DD2"/>
    <w:rsid w:val="00C82BA0"/>
    <w:rsid w:val="00C84D05"/>
    <w:rsid w:val="00C86E9C"/>
    <w:rsid w:val="00C914B8"/>
    <w:rsid w:val="00C92BB0"/>
    <w:rsid w:val="00C92FB0"/>
    <w:rsid w:val="00C93145"/>
    <w:rsid w:val="00C94B3E"/>
    <w:rsid w:val="00C95C76"/>
    <w:rsid w:val="00C968BB"/>
    <w:rsid w:val="00CA2023"/>
    <w:rsid w:val="00CB082D"/>
    <w:rsid w:val="00CB588C"/>
    <w:rsid w:val="00CB5E1D"/>
    <w:rsid w:val="00CC0D0C"/>
    <w:rsid w:val="00CC0E3A"/>
    <w:rsid w:val="00CC47C7"/>
    <w:rsid w:val="00CC4A1C"/>
    <w:rsid w:val="00CC59A9"/>
    <w:rsid w:val="00CC6504"/>
    <w:rsid w:val="00CD514C"/>
    <w:rsid w:val="00CD6EEB"/>
    <w:rsid w:val="00CD7E5D"/>
    <w:rsid w:val="00CE15C2"/>
    <w:rsid w:val="00CE2665"/>
    <w:rsid w:val="00CE2781"/>
    <w:rsid w:val="00CE2A09"/>
    <w:rsid w:val="00CE3400"/>
    <w:rsid w:val="00CF1E85"/>
    <w:rsid w:val="00CF2378"/>
    <w:rsid w:val="00CF24A8"/>
    <w:rsid w:val="00CF7FAA"/>
    <w:rsid w:val="00D00EB3"/>
    <w:rsid w:val="00D04913"/>
    <w:rsid w:val="00D05AF5"/>
    <w:rsid w:val="00D06F25"/>
    <w:rsid w:val="00D10D1E"/>
    <w:rsid w:val="00D12DCD"/>
    <w:rsid w:val="00D21111"/>
    <w:rsid w:val="00D218CB"/>
    <w:rsid w:val="00D21B56"/>
    <w:rsid w:val="00D231BF"/>
    <w:rsid w:val="00D272A1"/>
    <w:rsid w:val="00D30001"/>
    <w:rsid w:val="00D341FE"/>
    <w:rsid w:val="00D4018B"/>
    <w:rsid w:val="00D41A99"/>
    <w:rsid w:val="00D42AFE"/>
    <w:rsid w:val="00D42B95"/>
    <w:rsid w:val="00D44C54"/>
    <w:rsid w:val="00D461BF"/>
    <w:rsid w:val="00D65F79"/>
    <w:rsid w:val="00D702D5"/>
    <w:rsid w:val="00D731F7"/>
    <w:rsid w:val="00D76695"/>
    <w:rsid w:val="00D82B63"/>
    <w:rsid w:val="00D833C2"/>
    <w:rsid w:val="00D83858"/>
    <w:rsid w:val="00D8463F"/>
    <w:rsid w:val="00D8575B"/>
    <w:rsid w:val="00D907F3"/>
    <w:rsid w:val="00D914BC"/>
    <w:rsid w:val="00D9158E"/>
    <w:rsid w:val="00D91D36"/>
    <w:rsid w:val="00D93D45"/>
    <w:rsid w:val="00D9426B"/>
    <w:rsid w:val="00D9457C"/>
    <w:rsid w:val="00D95333"/>
    <w:rsid w:val="00D9696A"/>
    <w:rsid w:val="00DC1069"/>
    <w:rsid w:val="00DC3FB6"/>
    <w:rsid w:val="00DC6756"/>
    <w:rsid w:val="00DD199C"/>
    <w:rsid w:val="00DE1B43"/>
    <w:rsid w:val="00DE46E6"/>
    <w:rsid w:val="00DF1DF0"/>
    <w:rsid w:val="00DF202E"/>
    <w:rsid w:val="00DF3C19"/>
    <w:rsid w:val="00E00C0F"/>
    <w:rsid w:val="00E07375"/>
    <w:rsid w:val="00E10291"/>
    <w:rsid w:val="00E13F36"/>
    <w:rsid w:val="00E158C9"/>
    <w:rsid w:val="00E22996"/>
    <w:rsid w:val="00E24CD8"/>
    <w:rsid w:val="00E25B23"/>
    <w:rsid w:val="00E267A1"/>
    <w:rsid w:val="00E26D76"/>
    <w:rsid w:val="00E27D72"/>
    <w:rsid w:val="00E3267A"/>
    <w:rsid w:val="00E32EDA"/>
    <w:rsid w:val="00E33173"/>
    <w:rsid w:val="00E33BD1"/>
    <w:rsid w:val="00E34237"/>
    <w:rsid w:val="00E423DC"/>
    <w:rsid w:val="00E4441C"/>
    <w:rsid w:val="00E45F4A"/>
    <w:rsid w:val="00E477FA"/>
    <w:rsid w:val="00E50000"/>
    <w:rsid w:val="00E50AD9"/>
    <w:rsid w:val="00E51548"/>
    <w:rsid w:val="00E515B8"/>
    <w:rsid w:val="00E51850"/>
    <w:rsid w:val="00E543C9"/>
    <w:rsid w:val="00E573B6"/>
    <w:rsid w:val="00E57852"/>
    <w:rsid w:val="00E57E0E"/>
    <w:rsid w:val="00E60C51"/>
    <w:rsid w:val="00E6130E"/>
    <w:rsid w:val="00E66A4A"/>
    <w:rsid w:val="00E76267"/>
    <w:rsid w:val="00E83063"/>
    <w:rsid w:val="00E84D50"/>
    <w:rsid w:val="00E850FF"/>
    <w:rsid w:val="00E92BE5"/>
    <w:rsid w:val="00E96E81"/>
    <w:rsid w:val="00EA1CCC"/>
    <w:rsid w:val="00EA26A5"/>
    <w:rsid w:val="00EA2722"/>
    <w:rsid w:val="00EB1E2F"/>
    <w:rsid w:val="00EB3CF0"/>
    <w:rsid w:val="00EC1CB4"/>
    <w:rsid w:val="00EC2AAE"/>
    <w:rsid w:val="00EC7130"/>
    <w:rsid w:val="00EC7D99"/>
    <w:rsid w:val="00ED2FCD"/>
    <w:rsid w:val="00EE04C7"/>
    <w:rsid w:val="00EE0C04"/>
    <w:rsid w:val="00EE4715"/>
    <w:rsid w:val="00EE575A"/>
    <w:rsid w:val="00EE5C0D"/>
    <w:rsid w:val="00EE634D"/>
    <w:rsid w:val="00EF11A7"/>
    <w:rsid w:val="00EF3DE5"/>
    <w:rsid w:val="00F00DC8"/>
    <w:rsid w:val="00F02FBD"/>
    <w:rsid w:val="00F03344"/>
    <w:rsid w:val="00F0528C"/>
    <w:rsid w:val="00F06B3F"/>
    <w:rsid w:val="00F1668A"/>
    <w:rsid w:val="00F203E7"/>
    <w:rsid w:val="00F24CF8"/>
    <w:rsid w:val="00F25907"/>
    <w:rsid w:val="00F26F31"/>
    <w:rsid w:val="00F27050"/>
    <w:rsid w:val="00F3581B"/>
    <w:rsid w:val="00F35940"/>
    <w:rsid w:val="00F36076"/>
    <w:rsid w:val="00F40AC6"/>
    <w:rsid w:val="00F448A6"/>
    <w:rsid w:val="00F519D0"/>
    <w:rsid w:val="00F5380D"/>
    <w:rsid w:val="00F563DD"/>
    <w:rsid w:val="00F57755"/>
    <w:rsid w:val="00F624BD"/>
    <w:rsid w:val="00F6514F"/>
    <w:rsid w:val="00F66511"/>
    <w:rsid w:val="00F71335"/>
    <w:rsid w:val="00F7765A"/>
    <w:rsid w:val="00F8077F"/>
    <w:rsid w:val="00F833E4"/>
    <w:rsid w:val="00F94719"/>
    <w:rsid w:val="00F9658B"/>
    <w:rsid w:val="00F974D8"/>
    <w:rsid w:val="00FA0DE0"/>
    <w:rsid w:val="00FB037F"/>
    <w:rsid w:val="00FB7E1A"/>
    <w:rsid w:val="00FC13A3"/>
    <w:rsid w:val="00FC7F72"/>
    <w:rsid w:val="00FD25B8"/>
    <w:rsid w:val="00FD471C"/>
    <w:rsid w:val="00FD5E3C"/>
    <w:rsid w:val="00FD6318"/>
    <w:rsid w:val="00FD70D2"/>
    <w:rsid w:val="00FD7553"/>
    <w:rsid w:val="00FE0B82"/>
    <w:rsid w:val="00FF1457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DA29C-7BBB-41C2-8112-7415445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he-I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32"/>
    <w:pPr>
      <w:spacing w:after="0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F2303"/>
    <w:pPr>
      <w:pBdr>
        <w:bottom w:val="thickThinSmallGap" w:sz="24" w:space="1" w:color="auto"/>
      </w:pBdr>
      <w:spacing w:after="120"/>
      <w:jc w:val="center"/>
      <w:outlineLvl w:val="0"/>
    </w:pPr>
    <w:rPr>
      <w:caps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F2303"/>
    <w:pPr>
      <w:spacing w:after="120"/>
      <w:ind w:firstLine="0"/>
      <w:outlineLvl w:val="1"/>
    </w:pPr>
    <w:rPr>
      <w:rFonts w:eastAsiaTheme="majorEastAsia"/>
      <w:caps/>
      <w:spacing w:val="15"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303"/>
    <w:pPr>
      <w:ind w:left="720"/>
      <w:outlineLvl w:val="2"/>
    </w:pPr>
    <w:rPr>
      <w: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30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rFonts w:eastAsiaTheme="majorEastAsia"/>
      <w:caps/>
      <w:color w:val="823B0B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303"/>
    <w:pPr>
      <w:spacing w:before="320" w:after="120"/>
      <w:jc w:val="center"/>
      <w:outlineLvl w:val="4"/>
    </w:pPr>
    <w:rPr>
      <w:rFonts w:eastAsiaTheme="majorEastAsia"/>
      <w:caps/>
      <w:color w:val="823B0B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303"/>
    <w:pPr>
      <w:spacing w:after="120"/>
      <w:jc w:val="center"/>
      <w:outlineLvl w:val="5"/>
    </w:pPr>
    <w:rPr>
      <w:rFonts w:eastAsiaTheme="majorEastAsia"/>
      <w:caps/>
      <w:color w:val="C45911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303"/>
    <w:pPr>
      <w:spacing w:after="120"/>
      <w:jc w:val="center"/>
      <w:outlineLvl w:val="6"/>
    </w:pPr>
    <w:rPr>
      <w:rFonts w:eastAsiaTheme="majorEastAsia"/>
      <w:i/>
      <w:iCs/>
      <w:caps/>
      <w:color w:val="C45911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303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303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Heading1"/>
    <w:qFormat/>
    <w:rsid w:val="009F2303"/>
    <w:pPr>
      <w:numPr>
        <w:numId w:val="9"/>
      </w:numPr>
      <w:pBdr>
        <w:bottom w:val="none" w:sz="0" w:space="0" w:color="auto"/>
      </w:pBdr>
      <w:spacing w:after="0"/>
      <w:jc w:val="left"/>
    </w:pPr>
    <w:rPr>
      <w:rFonts w:ascii="Times New Roman" w:hAnsi="Times New Roman" w:cs="Times New Roman"/>
      <w:caps w:val="0"/>
      <w:spacing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2303"/>
    <w:rPr>
      <w:caps/>
      <w:spacing w:val="20"/>
      <w:sz w:val="36"/>
      <w:szCs w:val="28"/>
    </w:rPr>
  </w:style>
  <w:style w:type="paragraph" w:customStyle="1" w:styleId="Level2">
    <w:name w:val="Level 2"/>
    <w:basedOn w:val="Heading2"/>
    <w:qFormat/>
    <w:rsid w:val="009F2303"/>
    <w:pPr>
      <w:numPr>
        <w:ilvl w:val="1"/>
        <w:numId w:val="9"/>
      </w:numPr>
      <w:spacing w:after="0"/>
    </w:pPr>
    <w:rPr>
      <w:rFonts w:ascii="Times New Roman" w:hAnsi="Times New Roman" w:cs="Times New Roman"/>
      <w:caps w:val="0"/>
      <w:spacing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rsid w:val="009F2303"/>
    <w:rPr>
      <w:rFonts w:eastAsiaTheme="majorEastAsia"/>
      <w:caps/>
      <w:spacing w:val="15"/>
      <w:sz w:val="32"/>
      <w:szCs w:val="24"/>
      <w:u w:val="single"/>
    </w:rPr>
  </w:style>
  <w:style w:type="paragraph" w:customStyle="1" w:styleId="Level3">
    <w:name w:val="Level 3"/>
    <w:basedOn w:val="Heading3"/>
    <w:link w:val="Level3Char"/>
    <w:qFormat/>
    <w:rsid w:val="009F2303"/>
    <w:pPr>
      <w:numPr>
        <w:ilvl w:val="2"/>
        <w:numId w:val="9"/>
      </w:numPr>
    </w:pPr>
    <w:rPr>
      <w:caps w:val="0"/>
      <w:sz w:val="24"/>
    </w:rPr>
  </w:style>
  <w:style w:type="character" w:customStyle="1" w:styleId="Level3Char">
    <w:name w:val="Level 3 Char"/>
    <w:basedOn w:val="Heading3Char"/>
    <w:link w:val="Level3"/>
    <w:rsid w:val="009F2303"/>
    <w:rPr>
      <w:cap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303"/>
    <w:rPr>
      <w:caps/>
      <w:sz w:val="28"/>
      <w:szCs w:val="24"/>
    </w:rPr>
  </w:style>
  <w:style w:type="paragraph" w:customStyle="1" w:styleId="Level4">
    <w:name w:val="Level 4"/>
    <w:basedOn w:val="Heading4"/>
    <w:link w:val="Level4Char"/>
    <w:qFormat/>
    <w:rsid w:val="009F2303"/>
    <w:pPr>
      <w:numPr>
        <w:ilvl w:val="3"/>
        <w:numId w:val="3"/>
      </w:numPr>
      <w:pBdr>
        <w:bottom w:val="none" w:sz="0" w:space="0" w:color="auto"/>
      </w:pBdr>
      <w:spacing w:after="0"/>
      <w:jc w:val="left"/>
    </w:pPr>
    <w:rPr>
      <w:rFonts w:ascii="Times New Roman" w:hAnsi="Times New Roman" w:cs="Times New Roman"/>
      <w:caps w:val="0"/>
      <w:color w:val="auto"/>
      <w:spacing w:val="0"/>
      <w:sz w:val="24"/>
      <w:szCs w:val="24"/>
    </w:rPr>
  </w:style>
  <w:style w:type="character" w:customStyle="1" w:styleId="Level4Char">
    <w:name w:val="Level 4 Char"/>
    <w:basedOn w:val="Level3Char"/>
    <w:link w:val="Level4"/>
    <w:rsid w:val="009F2303"/>
    <w:rPr>
      <w:rFonts w:ascii="Times New Roman" w:eastAsiaTheme="majorEastAsia" w:hAnsi="Times New Roman" w:cs="Times New Roman"/>
      <w:caps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303"/>
    <w:rPr>
      <w:rFonts w:eastAsiaTheme="majorEastAsia"/>
      <w:caps/>
      <w:color w:val="823B0B" w:themeColor="accent2" w:themeShade="7F"/>
      <w:spacing w:val="10"/>
    </w:rPr>
  </w:style>
  <w:style w:type="paragraph" w:customStyle="1" w:styleId="Blockquote1stlineindent">
    <w:name w:val="Block quote 1st line indent"/>
    <w:basedOn w:val="BlockText"/>
    <w:next w:val="NormalIndent"/>
    <w:uiPriority w:val="1"/>
    <w:qFormat/>
    <w:rsid w:val="009F23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before="240" w:after="240"/>
      <w:ind w:left="504" w:right="0" w:firstLine="504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Cs w:val="24"/>
      <w:lang w:bidi="ar-SA"/>
    </w:rPr>
  </w:style>
  <w:style w:type="paragraph" w:styleId="BlockText">
    <w:name w:val="Block Text"/>
    <w:basedOn w:val="Normal"/>
    <w:uiPriority w:val="99"/>
    <w:semiHidden/>
    <w:unhideWhenUsed/>
    <w:rsid w:val="009F230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ormalIndent">
    <w:name w:val="Normal Indent"/>
    <w:basedOn w:val="Normal"/>
    <w:link w:val="NormalIndentChar"/>
    <w:qFormat/>
    <w:rsid w:val="009F2303"/>
    <w:pPr>
      <w:widowControl w:val="0"/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hAnsi="Times New Roman"/>
      <w:lang w:bidi="ar-SA"/>
    </w:rPr>
  </w:style>
  <w:style w:type="paragraph" w:customStyle="1" w:styleId="Blockquotenoindent">
    <w:name w:val="Block quote no indent"/>
    <w:basedOn w:val="BodyTextIndent2"/>
    <w:next w:val="NormalIndent"/>
    <w:uiPriority w:val="1"/>
    <w:qFormat/>
    <w:rsid w:val="009F2303"/>
    <w:pPr>
      <w:widowControl w:val="0"/>
      <w:overflowPunct w:val="0"/>
      <w:autoSpaceDE w:val="0"/>
      <w:autoSpaceDN w:val="0"/>
      <w:adjustRightInd w:val="0"/>
      <w:spacing w:after="240" w:line="240" w:lineRule="auto"/>
      <w:ind w:left="504"/>
      <w:textAlignment w:val="baseline"/>
    </w:pPr>
    <w:rPr>
      <w:rFonts w:ascii="Times New Roman" w:eastAsia="Times New Roman" w:hAnsi="Times New Roman" w:cs="Times New Roman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23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2303"/>
  </w:style>
  <w:style w:type="paragraph" w:customStyle="1" w:styleId="Numblist9">
    <w:name w:val="Numb list &gt;9"/>
    <w:basedOn w:val="NormalIndent"/>
    <w:qFormat/>
    <w:rsid w:val="009F2303"/>
    <w:pPr>
      <w:tabs>
        <w:tab w:val="num" w:pos="270"/>
      </w:tabs>
      <w:spacing w:after="240" w:line="240" w:lineRule="auto"/>
      <w:ind w:left="270" w:firstLine="0"/>
    </w:pPr>
    <w:rPr>
      <w:rFonts w:eastAsia="Times New Roman" w:cs="Times New Roman"/>
      <w:szCs w:val="24"/>
    </w:rPr>
  </w:style>
  <w:style w:type="paragraph" w:customStyle="1" w:styleId="Level5">
    <w:name w:val="Level 5"/>
    <w:basedOn w:val="Heading5"/>
    <w:link w:val="Level5Char"/>
    <w:autoRedefine/>
    <w:qFormat/>
    <w:rsid w:val="009F2303"/>
    <w:pPr>
      <w:numPr>
        <w:ilvl w:val="4"/>
        <w:numId w:val="4"/>
      </w:numPr>
      <w:tabs>
        <w:tab w:val="num" w:pos="3600"/>
      </w:tabs>
      <w:spacing w:before="0" w:after="0"/>
      <w:jc w:val="left"/>
    </w:pPr>
    <w:rPr>
      <w:caps w:val="0"/>
      <w:color w:val="auto"/>
      <w:spacing w:val="0"/>
      <w:sz w:val="24"/>
      <w:szCs w:val="24"/>
    </w:rPr>
  </w:style>
  <w:style w:type="character" w:customStyle="1" w:styleId="Level5Char">
    <w:name w:val="Level 5 Char"/>
    <w:basedOn w:val="DefaultParagraphFont"/>
    <w:link w:val="Level5"/>
    <w:rsid w:val="009F2303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303"/>
    <w:rPr>
      <w:rFonts w:eastAsiaTheme="majorEastAsia"/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303"/>
    <w:rPr>
      <w:rFonts w:eastAsiaTheme="majorEastAsia"/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303"/>
    <w:rPr>
      <w:rFonts w:eastAsiaTheme="majorEastAsia"/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303"/>
    <w:rPr>
      <w:rFonts w:eastAsiaTheme="majorEastAsia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303"/>
    <w:rPr>
      <w:rFonts w:eastAsiaTheme="majorEastAsia"/>
      <w:i/>
      <w:iCs/>
      <w:caps/>
      <w:spacing w:val="10"/>
      <w:sz w:val="20"/>
      <w:szCs w:val="20"/>
    </w:rPr>
  </w:style>
  <w:style w:type="character" w:customStyle="1" w:styleId="NormalIndentChar">
    <w:name w:val="Normal Indent Char"/>
    <w:link w:val="NormalIndent"/>
    <w:rsid w:val="009F2303"/>
    <w:rPr>
      <w:rFonts w:ascii="Times New Roman" w:hAnsi="Times New Roman"/>
      <w:sz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30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303"/>
    <w:pPr>
      <w:pBdr>
        <w:top w:val="threeDEngrave" w:sz="18" w:space="1" w:color="auto" w:shadow="1"/>
        <w:left w:val="threeDEngrave" w:sz="18" w:space="4" w:color="auto" w:shadow="1"/>
        <w:bottom w:val="threeDEmboss" w:sz="18" w:space="6" w:color="auto" w:shadow="1"/>
        <w:right w:val="threeDEmboss" w:sz="18" w:space="4" w:color="auto" w:shadow="1"/>
      </w:pBdr>
      <w:spacing w:before="500" w:after="300"/>
      <w:jc w:val="center"/>
    </w:pPr>
    <w:rPr>
      <w:caps/>
      <w:spacing w:val="50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F2303"/>
    <w:rPr>
      <w:caps/>
      <w:spacing w:val="50"/>
      <w:sz w:val="48"/>
      <w:szCs w:val="44"/>
    </w:rPr>
  </w:style>
  <w:style w:type="paragraph" w:styleId="Subtitle">
    <w:name w:val="Subtitle"/>
    <w:basedOn w:val="Level1"/>
    <w:next w:val="Normal"/>
    <w:link w:val="SubtitleChar"/>
    <w:uiPriority w:val="11"/>
    <w:qFormat/>
    <w:rsid w:val="009F2303"/>
    <w:pPr>
      <w:numPr>
        <w:numId w:val="0"/>
      </w:numPr>
      <w:outlineLvl w:val="4"/>
    </w:pPr>
    <w:rPr>
      <w:rFonts w:asciiTheme="minorHAnsi" w:eastAsiaTheme="majorEastAsia" w:hAnsiTheme="minorHAnsi" w:cstheme="majorBidi"/>
      <w:caps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2303"/>
    <w:rPr>
      <w:rFonts w:asciiTheme="minorHAnsi" w:eastAsiaTheme="majorEastAsia" w:hAnsiTheme="minorHAnsi"/>
      <w:sz w:val="24"/>
      <w:szCs w:val="18"/>
    </w:rPr>
  </w:style>
  <w:style w:type="paragraph" w:styleId="ListParagraph">
    <w:name w:val="List Paragraph"/>
    <w:aliases w:val="Footnote"/>
    <w:basedOn w:val="Normal"/>
    <w:uiPriority w:val="34"/>
    <w:qFormat/>
    <w:rsid w:val="009F230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30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303"/>
    <w:rPr>
      <w:rFonts w:eastAsiaTheme="majorEastAsia"/>
      <w:caps/>
      <w:color w:val="823B0B" w:themeColor="accent2" w:themeShade="7F"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303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B811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Scacewater</dc:creator>
  <cp:keywords/>
  <dc:description/>
  <cp:lastModifiedBy>Todd Scacewater</cp:lastModifiedBy>
  <cp:revision>3</cp:revision>
  <dcterms:created xsi:type="dcterms:W3CDTF">2018-01-28T22:09:00Z</dcterms:created>
  <dcterms:modified xsi:type="dcterms:W3CDTF">2018-01-28T22:23:00Z</dcterms:modified>
</cp:coreProperties>
</file>